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EF4995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9048C">
        <w:t>Karlovarský kraj-poloha,</w:t>
      </w:r>
      <w:r w:rsidR="00EF4995">
        <w:t xml:space="preserve"> </w:t>
      </w:r>
      <w:r w:rsidR="00E9048C">
        <w:t>přírodní podmínky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5482C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527EC5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Tento pracovní list slouží k procvičení práce se školním atlasem.</w:t>
      </w:r>
      <w:r w:rsidR="00EF499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Žáci vyhledávají sousední kraje,</w:t>
      </w:r>
      <w:r w:rsidR="00EF499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povrchové poměry kraje a doplňují je do slepých map.</w:t>
      </w:r>
      <w:r w:rsidR="00EF499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>Při luštění křížovky vyhledávají informace v atlase.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27EC5" w:rsidRDefault="00527EC5" w:rsidP="00527EC5"/>
    <w:p w:rsidR="00527EC5" w:rsidRDefault="00527EC5" w:rsidP="00527EC5">
      <w:pPr>
        <w:rPr>
          <w:b/>
          <w:i/>
          <w:sz w:val="28"/>
          <w:szCs w:val="28"/>
        </w:rPr>
      </w:pPr>
      <w:r w:rsidRPr="004A4A41">
        <w:rPr>
          <w:b/>
          <w:sz w:val="40"/>
          <w:szCs w:val="40"/>
        </w:rPr>
        <w:lastRenderedPageBreak/>
        <w:t>Karlovarský kraj</w:t>
      </w:r>
      <w:r>
        <w:t xml:space="preserve"> – </w:t>
      </w:r>
      <w:r w:rsidRPr="004A4A41">
        <w:rPr>
          <w:b/>
          <w:i/>
          <w:sz w:val="28"/>
          <w:szCs w:val="28"/>
        </w:rPr>
        <w:t>poloha,</w:t>
      </w:r>
      <w:r w:rsidR="00EF4995">
        <w:rPr>
          <w:b/>
          <w:i/>
          <w:sz w:val="28"/>
          <w:szCs w:val="28"/>
        </w:rPr>
        <w:t xml:space="preserve"> </w:t>
      </w:r>
      <w:r w:rsidRPr="004A4A41">
        <w:rPr>
          <w:b/>
          <w:i/>
          <w:sz w:val="28"/>
          <w:szCs w:val="28"/>
        </w:rPr>
        <w:t>přírodní prostředí</w:t>
      </w:r>
    </w:p>
    <w:p w:rsidR="00527EC5" w:rsidRDefault="00527EC5" w:rsidP="00527E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sousedy</w:t>
      </w:r>
    </w:p>
    <w:p w:rsidR="00527EC5" w:rsidRDefault="00527EC5" w:rsidP="00527EC5">
      <w:pPr>
        <w:pStyle w:val="Odstavecseseznamem"/>
        <w:rPr>
          <w:sz w:val="24"/>
          <w:szCs w:val="24"/>
        </w:rPr>
      </w:pPr>
    </w:p>
    <w:p w:rsidR="00527EC5" w:rsidRDefault="00527EC5" w:rsidP="00527EC5">
      <w:pPr>
        <w:pStyle w:val="Odstavecseseznamem"/>
        <w:rPr>
          <w:sz w:val="24"/>
          <w:szCs w:val="24"/>
        </w:rPr>
      </w:pPr>
    </w:p>
    <w:p w:rsidR="00527EC5" w:rsidRDefault="00527EC5" w:rsidP="00527EC5">
      <w:pPr>
        <w:pStyle w:val="Odstavecseseznamem"/>
        <w:rPr>
          <w:sz w:val="24"/>
          <w:szCs w:val="24"/>
        </w:rPr>
      </w:pPr>
      <w:r w:rsidRPr="004103DB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344598"/>
            <wp:effectExtent l="19050" t="0" r="0" b="0"/>
            <wp:docPr id="3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32" cy="4728303"/>
                      <a:chOff x="500034" y="1272465"/>
                      <a:chExt cx="8143932" cy="4728303"/>
                    </a:xfrm>
                  </a:grpSpPr>
                  <a:pic>
                    <a:nvPicPr>
                      <a:cNvPr id="3" name="Obrázek 2" descr="kv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714480" y="1272465"/>
                        <a:ext cx="5905520" cy="445682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4" name="Obdélník 3"/>
                      <a:cNvSpPr/>
                    </a:nvSpPr>
                    <a:spPr>
                      <a:xfrm>
                        <a:off x="1500166" y="1357298"/>
                        <a:ext cx="2000264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Obdélník 4"/>
                      <a:cNvSpPr/>
                    </a:nvSpPr>
                    <a:spPr>
                      <a:xfrm>
                        <a:off x="500034" y="4357694"/>
                        <a:ext cx="1785950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Obdélník 5"/>
                      <a:cNvSpPr/>
                    </a:nvSpPr>
                    <a:spPr>
                      <a:xfrm>
                        <a:off x="6357950" y="1500174"/>
                        <a:ext cx="2286016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Obdélník 6"/>
                      <a:cNvSpPr/>
                    </a:nvSpPr>
                    <a:spPr>
                      <a:xfrm>
                        <a:off x="5286380" y="5643578"/>
                        <a:ext cx="2500330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527EC5" w:rsidRDefault="00527EC5" w:rsidP="00527EC5">
      <w:pPr>
        <w:tabs>
          <w:tab w:val="left" w:pos="1350"/>
        </w:tabs>
      </w:pPr>
    </w:p>
    <w:p w:rsidR="00527EC5" w:rsidRDefault="00527EC5" w:rsidP="00EF4995">
      <w:pPr>
        <w:pStyle w:val="Odstavecseseznamem"/>
        <w:numPr>
          <w:ilvl w:val="0"/>
          <w:numId w:val="3"/>
        </w:numPr>
      </w:pPr>
      <w:r>
        <w:t>Doplň tvary povrchu</w:t>
      </w:r>
    </w:p>
    <w:p w:rsidR="00527EC5" w:rsidRDefault="00527EC5" w:rsidP="00527EC5">
      <w:pPr>
        <w:pStyle w:val="Odstavecseseznamem"/>
        <w:tabs>
          <w:tab w:val="left" w:pos="1350"/>
        </w:tabs>
      </w:pPr>
    </w:p>
    <w:p w:rsidR="00527EC5" w:rsidRDefault="00527EC5" w:rsidP="00527EC5">
      <w:pPr>
        <w:pStyle w:val="Odstavecseseznamem"/>
        <w:tabs>
          <w:tab w:val="left" w:pos="1350"/>
        </w:tabs>
      </w:pPr>
      <w:r w:rsidRPr="004103DB">
        <w:rPr>
          <w:noProof/>
          <w:lang w:eastAsia="cs-CZ"/>
        </w:rPr>
        <w:drawing>
          <wp:inline distT="0" distB="0" distL="0" distR="0">
            <wp:extent cx="5760720" cy="3512410"/>
            <wp:effectExtent l="19050" t="0" r="0" b="0"/>
            <wp:docPr id="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6874" cy="5357850"/>
                      <a:chOff x="142844" y="857232"/>
                      <a:chExt cx="8786874" cy="5357850"/>
                    </a:xfrm>
                  </a:grpSpPr>
                  <a:pic>
                    <a:nvPicPr>
                      <a:cNvPr id="5" name="Obrázek 4" descr="kv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637570" y="1214422"/>
                        <a:ext cx="5982430" cy="4514865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7" name="Přímá spojovací čára 6"/>
                      <a:cNvCxnSpPr/>
                    </a:nvCxnSpPr>
                    <a:spPr>
                      <a:xfrm rot="10800000">
                        <a:off x="1500166" y="2643182"/>
                        <a:ext cx="571504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Přímá spojovací čára 8"/>
                      <a:cNvCxnSpPr>
                        <a:endCxn id="5" idx="0"/>
                      </a:cNvCxnSpPr>
                    </a:nvCxnSpPr>
                    <a:spPr>
                      <a:xfrm rot="10800000">
                        <a:off x="4628786" y="1214422"/>
                        <a:ext cx="657595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rot="5400000" flipH="1" flipV="1">
                        <a:off x="6393669" y="2464587"/>
                        <a:ext cx="1285884" cy="21431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 rot="5400000">
                        <a:off x="4607719" y="5393545"/>
                        <a:ext cx="785818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10800000" flipV="1">
                        <a:off x="1857356" y="3786190"/>
                        <a:ext cx="1285884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 rot="10800000" flipV="1">
                        <a:off x="2786050" y="3143248"/>
                        <a:ext cx="1857388" cy="150019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Obdélník 17"/>
                      <a:cNvSpPr/>
                    </a:nvSpPr>
                    <a:spPr>
                      <a:xfrm>
                        <a:off x="214282" y="2285992"/>
                        <a:ext cx="1285884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Obdélník 20"/>
                      <a:cNvSpPr/>
                    </a:nvSpPr>
                    <a:spPr>
                      <a:xfrm>
                        <a:off x="1857356" y="857232"/>
                        <a:ext cx="2786082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Obdélník 21"/>
                      <a:cNvSpPr/>
                    </a:nvSpPr>
                    <a:spPr>
                      <a:xfrm>
                        <a:off x="6786578" y="1571612"/>
                        <a:ext cx="214314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Obdélník 22"/>
                      <a:cNvSpPr/>
                    </a:nvSpPr>
                    <a:spPr>
                      <a:xfrm>
                        <a:off x="4214810" y="5786454"/>
                        <a:ext cx="2714644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Obdélník 23"/>
                      <a:cNvSpPr/>
                    </a:nvSpPr>
                    <a:spPr>
                      <a:xfrm>
                        <a:off x="142844" y="3500438"/>
                        <a:ext cx="1714512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Obdélník 24"/>
                      <a:cNvSpPr/>
                    </a:nvSpPr>
                    <a:spPr>
                      <a:xfrm>
                        <a:off x="142844" y="4643446"/>
                        <a:ext cx="2643206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27EC5" w:rsidRDefault="00527EC5" w:rsidP="00527EC5">
      <w:pPr>
        <w:tabs>
          <w:tab w:val="left" w:pos="2310"/>
        </w:tabs>
      </w:pPr>
      <w:r>
        <w:lastRenderedPageBreak/>
        <w:tab/>
      </w:r>
    </w:p>
    <w:p w:rsidR="00527EC5" w:rsidRDefault="00527EC5" w:rsidP="00EF4995">
      <w:pPr>
        <w:pStyle w:val="Odstavecseseznamem"/>
        <w:numPr>
          <w:ilvl w:val="0"/>
          <w:numId w:val="3"/>
        </w:numPr>
      </w:pPr>
      <w:r>
        <w:t>Když vyluštíš tajenku křížovky,</w:t>
      </w:r>
      <w:r w:rsidR="00EF4995">
        <w:t xml:space="preserve"> </w:t>
      </w:r>
      <w:r>
        <w:t>zjistíš název nejvyššího vrcholu Krušných hor</w:t>
      </w:r>
    </w:p>
    <w:p w:rsidR="00527EC5" w:rsidRDefault="00527EC5" w:rsidP="00527EC5">
      <w:pPr>
        <w:pStyle w:val="Odstavecseseznamem"/>
        <w:tabs>
          <w:tab w:val="left" w:pos="2310"/>
        </w:tabs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</w:tr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9147F4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147F4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9147F4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527EC5" w:rsidRDefault="00527EC5" w:rsidP="00527EC5">
      <w:pPr>
        <w:pStyle w:val="Odstavecseseznamem"/>
        <w:tabs>
          <w:tab w:val="left" w:pos="2310"/>
        </w:tabs>
      </w:pPr>
    </w:p>
    <w:p w:rsidR="00527EC5" w:rsidRDefault="00527EC5" w:rsidP="00527EC5">
      <w:pPr>
        <w:pStyle w:val="Odstavecseseznamem"/>
        <w:tabs>
          <w:tab w:val="left" w:pos="2310"/>
        </w:tabs>
      </w:pPr>
    </w:p>
    <w:p w:rsidR="00527EC5" w:rsidRDefault="00527EC5" w:rsidP="00527EC5">
      <w:pPr>
        <w:pStyle w:val="Odstavecseseznamem"/>
        <w:tabs>
          <w:tab w:val="left" w:pos="2310"/>
        </w:tabs>
      </w:pPr>
    </w:p>
    <w:p w:rsidR="00527EC5" w:rsidRDefault="00527EC5" w:rsidP="00527EC5">
      <w:pPr>
        <w:pStyle w:val="Odstavecseseznamem"/>
        <w:tabs>
          <w:tab w:val="left" w:pos="2310"/>
        </w:tabs>
      </w:pPr>
    </w:p>
    <w:p w:rsidR="00527EC5" w:rsidRDefault="00527EC5" w:rsidP="00527EC5">
      <w:pPr>
        <w:pStyle w:val="Odstavecseseznamem"/>
        <w:tabs>
          <w:tab w:val="left" w:pos="2310"/>
        </w:tabs>
      </w:pPr>
      <w:r>
        <w:t>1.</w:t>
      </w:r>
      <w:r w:rsidR="00EF4995">
        <w:t xml:space="preserve"> </w:t>
      </w:r>
      <w:r>
        <w:t>Město v kraji ve stejnojmenné pánvi</w:t>
      </w:r>
    </w:p>
    <w:p w:rsidR="00527EC5" w:rsidRDefault="00527EC5" w:rsidP="00527EC5">
      <w:pPr>
        <w:pStyle w:val="Odstavecseseznamem"/>
        <w:tabs>
          <w:tab w:val="left" w:pos="2310"/>
        </w:tabs>
      </w:pPr>
      <w:r>
        <w:t>2.</w:t>
      </w:r>
      <w:r w:rsidR="00EF4995">
        <w:t xml:space="preserve"> </w:t>
      </w:r>
      <w:r>
        <w:t>Město proslavené výrobou houslí</w:t>
      </w:r>
    </w:p>
    <w:p w:rsidR="00527EC5" w:rsidRDefault="00527EC5" w:rsidP="00527EC5">
      <w:pPr>
        <w:pStyle w:val="Odstavecseseznamem"/>
        <w:tabs>
          <w:tab w:val="left" w:pos="2310"/>
        </w:tabs>
      </w:pPr>
      <w:r>
        <w:t>3.</w:t>
      </w:r>
      <w:r w:rsidR="00EF4995">
        <w:t xml:space="preserve"> </w:t>
      </w:r>
      <w:r>
        <w:t>Nerostná surovina těžící se v okolí Karlových Varů</w:t>
      </w:r>
    </w:p>
    <w:p w:rsidR="00527EC5" w:rsidRDefault="00527EC5" w:rsidP="00527EC5">
      <w:pPr>
        <w:pStyle w:val="Odstavecseseznamem"/>
        <w:tabs>
          <w:tab w:val="left" w:pos="2310"/>
        </w:tabs>
      </w:pPr>
      <w:r>
        <w:t>4.</w:t>
      </w:r>
      <w:r w:rsidR="00EF4995">
        <w:t xml:space="preserve"> </w:t>
      </w:r>
      <w:r>
        <w:t>Útvar na zemském povrchu</w:t>
      </w:r>
    </w:p>
    <w:p w:rsidR="00527EC5" w:rsidRDefault="00527EC5" w:rsidP="00527EC5">
      <w:pPr>
        <w:pStyle w:val="Odstavecseseznamem"/>
        <w:tabs>
          <w:tab w:val="left" w:pos="2310"/>
        </w:tabs>
      </w:pPr>
      <w:r>
        <w:t>5.</w:t>
      </w:r>
      <w:r w:rsidR="00EF4995">
        <w:t xml:space="preserve"> </w:t>
      </w:r>
      <w:r>
        <w:t>Největší řeka kraje pramenící v Německu</w:t>
      </w:r>
    </w:p>
    <w:p w:rsidR="00527EC5" w:rsidRDefault="00527EC5" w:rsidP="00527EC5">
      <w:pPr>
        <w:pStyle w:val="Odstavecseseznamem"/>
        <w:tabs>
          <w:tab w:val="left" w:pos="2310"/>
        </w:tabs>
      </w:pPr>
      <w:r>
        <w:t>6.</w:t>
      </w:r>
      <w:r w:rsidR="00EF4995">
        <w:t xml:space="preserve"> </w:t>
      </w:r>
      <w:r>
        <w:t>Tepelná elektrárna v Sokolovské pánvi</w:t>
      </w:r>
    </w:p>
    <w:p w:rsidR="00527EC5" w:rsidRDefault="00527EC5" w:rsidP="00527EC5">
      <w:pPr>
        <w:pStyle w:val="Odstavecseseznamem"/>
        <w:tabs>
          <w:tab w:val="left" w:pos="2310"/>
        </w:tabs>
      </w:pPr>
      <w:r>
        <w:t>7.</w:t>
      </w:r>
      <w:r w:rsidR="00EF4995">
        <w:t xml:space="preserve"> </w:t>
      </w:r>
      <w:r>
        <w:t>Okresní město na západě Čech</w:t>
      </w:r>
    </w:p>
    <w:p w:rsidR="00527EC5" w:rsidRDefault="00527EC5" w:rsidP="00527EC5">
      <w:pPr>
        <w:pStyle w:val="Odstavecseseznamem"/>
        <w:tabs>
          <w:tab w:val="left" w:pos="2310"/>
        </w:tabs>
      </w:pPr>
      <w:r>
        <w:t>8.</w:t>
      </w:r>
      <w:r w:rsidR="00EF4995">
        <w:t xml:space="preserve"> </w:t>
      </w:r>
      <w:r>
        <w:t>Sousední stát</w:t>
      </w:r>
    </w:p>
    <w:p w:rsidR="00527EC5" w:rsidRDefault="00527EC5" w:rsidP="00527EC5">
      <w:pPr>
        <w:pStyle w:val="Odstavecseseznamem"/>
        <w:tabs>
          <w:tab w:val="left" w:pos="2310"/>
        </w:tabs>
      </w:pPr>
    </w:p>
    <w:p w:rsidR="00527EC5" w:rsidRDefault="00EF4995" w:rsidP="00527EC5">
      <w:pPr>
        <w:pStyle w:val="Odstavecseseznamem"/>
        <w:tabs>
          <w:tab w:val="left" w:pos="2310"/>
        </w:tabs>
        <w:rPr>
          <w:b/>
          <w:sz w:val="28"/>
          <w:szCs w:val="28"/>
        </w:rPr>
      </w:pPr>
      <w:r>
        <w:br w:type="page"/>
      </w:r>
      <w:r w:rsidR="00527EC5" w:rsidRPr="005D0624">
        <w:rPr>
          <w:b/>
          <w:sz w:val="28"/>
          <w:szCs w:val="28"/>
        </w:rPr>
        <w:lastRenderedPageBreak/>
        <w:t>Řešení:</w:t>
      </w:r>
    </w:p>
    <w:p w:rsidR="00527EC5" w:rsidRDefault="00527EC5" w:rsidP="00527EC5">
      <w:pPr>
        <w:pStyle w:val="Odstavecseseznamem"/>
        <w:tabs>
          <w:tab w:val="left" w:pos="2310"/>
        </w:tabs>
        <w:rPr>
          <w:sz w:val="24"/>
          <w:szCs w:val="24"/>
        </w:rPr>
      </w:pPr>
    </w:p>
    <w:p w:rsidR="00527EC5" w:rsidRDefault="00527EC5" w:rsidP="00EF499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sousedy</w:t>
      </w:r>
    </w:p>
    <w:p w:rsidR="00527EC5" w:rsidRDefault="00527EC5" w:rsidP="00527EC5">
      <w:pPr>
        <w:pStyle w:val="Odstavecseseznamem"/>
        <w:tabs>
          <w:tab w:val="left" w:pos="2310"/>
        </w:tabs>
        <w:rPr>
          <w:sz w:val="24"/>
          <w:szCs w:val="24"/>
        </w:rPr>
      </w:pPr>
    </w:p>
    <w:p w:rsidR="00527EC5" w:rsidRDefault="00527EC5" w:rsidP="00527EC5">
      <w:pPr>
        <w:pStyle w:val="Odstavecseseznamem"/>
        <w:tabs>
          <w:tab w:val="left" w:pos="2310"/>
        </w:tabs>
        <w:rPr>
          <w:sz w:val="24"/>
          <w:szCs w:val="24"/>
        </w:rPr>
      </w:pPr>
    </w:p>
    <w:p w:rsidR="00527EC5" w:rsidRDefault="00527EC5" w:rsidP="00527EC5">
      <w:pPr>
        <w:pStyle w:val="Odstavecseseznamem"/>
        <w:tabs>
          <w:tab w:val="left" w:pos="2310"/>
        </w:tabs>
        <w:rPr>
          <w:sz w:val="24"/>
          <w:szCs w:val="24"/>
        </w:rPr>
      </w:pPr>
      <w:r w:rsidRPr="005D0624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295602"/>
            <wp:effectExtent l="0" t="0" r="0" b="0"/>
            <wp:docPr id="7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6808" cy="4740445"/>
                      <a:chOff x="357158" y="1272465"/>
                      <a:chExt cx="8286808" cy="4740445"/>
                    </a:xfrm>
                  </a:grpSpPr>
                  <a:pic>
                    <a:nvPicPr>
                      <a:cNvPr id="3" name="Obrázek 2" descr="kv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714480" y="1272465"/>
                        <a:ext cx="5905520" cy="445682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4" name="Obdélník 3"/>
                      <a:cNvSpPr/>
                    </a:nvSpPr>
                    <a:spPr>
                      <a:xfrm>
                        <a:off x="1500166" y="1357298"/>
                        <a:ext cx="2000264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Obdélník 4"/>
                      <a:cNvSpPr/>
                    </a:nvSpPr>
                    <a:spPr>
                      <a:xfrm>
                        <a:off x="500034" y="4357694"/>
                        <a:ext cx="1785950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Obdélník 5"/>
                      <a:cNvSpPr/>
                    </a:nvSpPr>
                    <a:spPr>
                      <a:xfrm>
                        <a:off x="6357950" y="1500174"/>
                        <a:ext cx="2286016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Obdélník 6"/>
                      <a:cNvSpPr/>
                    </a:nvSpPr>
                    <a:spPr>
                      <a:xfrm>
                        <a:off x="5286380" y="5643578"/>
                        <a:ext cx="2500330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1428728" y="1357298"/>
                        <a:ext cx="200026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Německo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357158" y="4357694"/>
                        <a:ext cx="200026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Německo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6215074" y="1500174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Ústecký kraj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" name="TextovéPole 11"/>
                      <a:cNvSpPr txBox="1"/>
                    </a:nvSpPr>
                    <a:spPr>
                      <a:xfrm>
                        <a:off x="5214942" y="5643578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Plzeňský kraj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27EC5" w:rsidRDefault="00527EC5" w:rsidP="00527EC5">
      <w:pPr>
        <w:pStyle w:val="Odstavecseseznamem"/>
        <w:numPr>
          <w:ilvl w:val="0"/>
          <w:numId w:val="4"/>
        </w:numPr>
        <w:tabs>
          <w:tab w:val="left" w:pos="975"/>
        </w:tabs>
      </w:pPr>
      <w:r>
        <w:t>Doplň tvary povrchu</w:t>
      </w:r>
    </w:p>
    <w:p w:rsidR="00527EC5" w:rsidRDefault="00527EC5" w:rsidP="00527EC5">
      <w:r w:rsidRPr="00ED7AE5">
        <w:rPr>
          <w:noProof/>
        </w:rPr>
        <w:drawing>
          <wp:inline distT="0" distB="0" distL="0" distR="0">
            <wp:extent cx="5760720" cy="3484237"/>
            <wp:effectExtent l="19050" t="0" r="0" b="0"/>
            <wp:docPr id="8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312" cy="5357850"/>
                      <a:chOff x="142844" y="857232"/>
                      <a:chExt cx="8858312" cy="5357850"/>
                    </a:xfrm>
                  </a:grpSpPr>
                  <a:pic>
                    <a:nvPicPr>
                      <a:cNvPr id="5" name="Obrázek 4" descr="kv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637570" y="1214422"/>
                        <a:ext cx="5982430" cy="4514865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7" name="Přímá spojovací čára 6"/>
                      <a:cNvCxnSpPr/>
                    </a:nvCxnSpPr>
                    <a:spPr>
                      <a:xfrm rot="10800000">
                        <a:off x="1500166" y="2643182"/>
                        <a:ext cx="571504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rot="5400000" flipH="1" flipV="1">
                        <a:off x="6393669" y="2464587"/>
                        <a:ext cx="1285884" cy="21431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 rot="5400000">
                        <a:off x="4607719" y="5393545"/>
                        <a:ext cx="785818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10800000" flipV="1">
                        <a:off x="1857356" y="3786190"/>
                        <a:ext cx="1285884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 rot="10800000" flipV="1">
                        <a:off x="2786050" y="3143248"/>
                        <a:ext cx="1857388" cy="150019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Obdélník 17"/>
                      <a:cNvSpPr/>
                    </a:nvSpPr>
                    <a:spPr>
                      <a:xfrm>
                        <a:off x="214282" y="2285992"/>
                        <a:ext cx="1285884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Obdélník 20"/>
                      <a:cNvSpPr/>
                    </a:nvSpPr>
                    <a:spPr>
                      <a:xfrm>
                        <a:off x="1857356" y="857232"/>
                        <a:ext cx="1928826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Obdélník 21"/>
                      <a:cNvSpPr/>
                    </a:nvSpPr>
                    <a:spPr>
                      <a:xfrm>
                        <a:off x="6786578" y="1571612"/>
                        <a:ext cx="214314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Obdélník 22"/>
                      <a:cNvSpPr/>
                    </a:nvSpPr>
                    <a:spPr>
                      <a:xfrm>
                        <a:off x="4214810" y="5786454"/>
                        <a:ext cx="2000264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Obdélník 23"/>
                      <a:cNvSpPr/>
                    </a:nvSpPr>
                    <a:spPr>
                      <a:xfrm>
                        <a:off x="142844" y="3500438"/>
                        <a:ext cx="1714512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Obdélník 24"/>
                      <a:cNvSpPr/>
                    </a:nvSpPr>
                    <a:spPr>
                      <a:xfrm>
                        <a:off x="142844" y="4714884"/>
                        <a:ext cx="2286016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1643042" y="857232"/>
                        <a:ext cx="235745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  Krušné hory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142844" y="2214554"/>
                        <a:ext cx="142876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Smrčiny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6715140" y="1571612"/>
                        <a:ext cx="22860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</a:t>
                          </a:r>
                          <a:r>
                            <a:rPr lang="cs-CZ" dirty="0" err="1" smtClean="0"/>
                            <a:t>Doupovské</a:t>
                          </a:r>
                          <a:r>
                            <a:rPr lang="cs-CZ" dirty="0" smtClean="0"/>
                            <a:t> hory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4071934" y="5786454"/>
                        <a:ext cx="207170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Slavkovský les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214282" y="3500438"/>
                        <a:ext cx="185738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Chebská pánev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142844" y="4714884"/>
                        <a:ext cx="22145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Sokolovská pánev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32" name="Přímá spojovací čára 31"/>
                      <a:cNvCxnSpPr/>
                    </a:nvCxnSpPr>
                    <a:spPr>
                      <a:xfrm rot="16200000" flipV="1">
                        <a:off x="3214678" y="1285860"/>
                        <a:ext cx="928694" cy="78581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527EC5" w:rsidRDefault="00527EC5" w:rsidP="00527EC5"/>
    <w:p w:rsidR="00EF4995" w:rsidRDefault="00EF4995" w:rsidP="00527EC5"/>
    <w:p w:rsidR="00527EC5" w:rsidRDefault="00527EC5" w:rsidP="00EF4995">
      <w:pPr>
        <w:pStyle w:val="Odstavecseseznamem"/>
        <w:numPr>
          <w:ilvl w:val="0"/>
          <w:numId w:val="4"/>
        </w:numPr>
      </w:pPr>
      <w:r>
        <w:lastRenderedPageBreak/>
        <w:t>Když vyluštíš tajenku křížovky,</w:t>
      </w:r>
      <w:r w:rsidR="00EF4995">
        <w:t xml:space="preserve"> </w:t>
      </w:r>
      <w:r>
        <w:t>zjistíš název nejvyššího vrcholu Krušných hor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V</w:t>
            </w:r>
          </w:p>
        </w:tc>
      </w:tr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CH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27EC5" w:rsidRPr="00ED7AE5" w:rsidTr="00E8329C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Ě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7A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EC5" w:rsidRPr="00ED7AE5" w:rsidRDefault="00527EC5" w:rsidP="00E8329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527EC5" w:rsidRDefault="00527EC5" w:rsidP="00527EC5">
      <w:pPr>
        <w:pStyle w:val="Odstavecseseznamem"/>
      </w:pPr>
    </w:p>
    <w:p w:rsidR="00211668" w:rsidRDefault="00527EC5" w:rsidP="00527EC5">
      <w:pPr>
        <w:pStyle w:val="Odstavecseseznamem"/>
        <w:rPr>
          <w:color w:val="FF0000"/>
        </w:rPr>
      </w:pPr>
      <w:r>
        <w:t xml:space="preserve">Tajenka </w:t>
      </w:r>
      <w:r w:rsidR="00EF4995">
        <w:t>–</w:t>
      </w:r>
      <w:r>
        <w:t xml:space="preserve"> </w:t>
      </w:r>
      <w:r w:rsidRPr="00ED7AE5">
        <w:rPr>
          <w:color w:val="FF0000"/>
        </w:rPr>
        <w:t>Klínov</w:t>
      </w:r>
      <w:r>
        <w:rPr>
          <w:color w:val="FF0000"/>
        </w:rPr>
        <w:t>ec</w:t>
      </w:r>
    </w:p>
    <w:p w:rsidR="00EF4995" w:rsidRDefault="00EF4995" w:rsidP="00527EC5">
      <w:pPr>
        <w:pStyle w:val="Odstavecseseznamem"/>
        <w:rPr>
          <w:color w:val="FF0000"/>
        </w:rPr>
      </w:pPr>
    </w:p>
    <w:p w:rsidR="00EF4995" w:rsidRPr="00527EC5" w:rsidRDefault="00EF4995" w:rsidP="00527EC5">
      <w:pPr>
        <w:pStyle w:val="Odstavecseseznamem"/>
      </w:pPr>
    </w:p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EF4995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EF4995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EF4995">
        <w:rPr>
          <w:bCs/>
        </w:rPr>
        <w:t>av, studenti pracovali</w:t>
      </w:r>
      <w:r w:rsidR="007F6387">
        <w:rPr>
          <w:bCs/>
        </w:rPr>
        <w:t>,</w:t>
      </w:r>
      <w:r w:rsidR="00EF4995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527EC5" w:rsidP="006600D1">
      <w:pPr>
        <w:pStyle w:val="Default"/>
        <w:rPr>
          <w:bCs/>
        </w:rPr>
      </w:pPr>
      <w:r>
        <w:rPr>
          <w:bCs/>
        </w:rPr>
        <w:t xml:space="preserve"> Časová dotace je cca 25</w:t>
      </w:r>
      <w:r w:rsidR="006600D1"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527EC5">
        <w:rPr>
          <w:bCs/>
        </w:rPr>
        <w:t> IX.</w:t>
      </w:r>
      <w:r w:rsidR="00104D9D">
        <w:rPr>
          <w:bCs/>
        </w:rPr>
        <w:t xml:space="preserve"> </w:t>
      </w:r>
      <w:r w:rsidR="00527EC5">
        <w:rPr>
          <w:bCs/>
        </w:rPr>
        <w:t>třídě a to dne 8.</w:t>
      </w:r>
      <w:r w:rsidR="00104D9D">
        <w:rPr>
          <w:bCs/>
        </w:rPr>
        <w:t xml:space="preserve"> </w:t>
      </w:r>
      <w:bookmarkStart w:id="0" w:name="_GoBack"/>
      <w:bookmarkEnd w:id="0"/>
      <w:r w:rsidR="00527EC5">
        <w:rPr>
          <w:bCs/>
        </w:rPr>
        <w:t>3</w:t>
      </w:r>
      <w:r w:rsidR="007F6387">
        <w:rPr>
          <w:bCs/>
        </w:rPr>
        <w:t>.</w:t>
      </w:r>
      <w:r w:rsidR="00104D9D">
        <w:rPr>
          <w:bCs/>
        </w:rPr>
        <w:t xml:space="preserve"> </w:t>
      </w:r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7F6387" w:rsidP="006600D1">
      <w:pPr>
        <w:pStyle w:val="Default"/>
        <w:rPr>
          <w:bCs/>
          <w:noProof/>
        </w:rPr>
      </w:pPr>
      <w:r>
        <w:rPr>
          <w:bCs/>
          <w:noProof/>
        </w:rPr>
        <w:t xml:space="preserve">Mapy použité k tvorbě materiálu </w:t>
      </w:r>
      <w:r w:rsidR="00732810">
        <w:rPr>
          <w:bCs/>
          <w:noProof/>
        </w:rPr>
        <w:t xml:space="preserve"> jsou součástí programu Zoner Cal</w:t>
      </w:r>
      <w:r w:rsidR="00527EC5">
        <w:rPr>
          <w:bCs/>
          <w:noProof/>
        </w:rPr>
        <w:t>l</w:t>
      </w:r>
      <w:r w:rsidR="00732810">
        <w:rPr>
          <w:bCs/>
          <w:noProof/>
        </w:rPr>
        <w:t>isto,na který má škola licenci.</w:t>
      </w:r>
    </w:p>
    <w:p w:rsidR="00B32120" w:rsidRPr="00B32120" w:rsidRDefault="00B32120" w:rsidP="006600D1">
      <w:pPr>
        <w:pStyle w:val="Default"/>
        <w:rPr>
          <w:bCs/>
          <w:noProof/>
        </w:rPr>
      </w:pPr>
    </w:p>
    <w:p w:rsidR="003D118D" w:rsidRDefault="00732810" w:rsidP="00501437">
      <w:pPr>
        <w:pStyle w:val="Default"/>
      </w:pPr>
      <w:proofErr w:type="spellStart"/>
      <w:proofErr w:type="gramStart"/>
      <w:r>
        <w:rPr>
          <w:bCs/>
        </w:rPr>
        <w:t>RNDr.Josef</w:t>
      </w:r>
      <w:proofErr w:type="spellEnd"/>
      <w:proofErr w:type="gramEnd"/>
      <w:r>
        <w:rPr>
          <w:bCs/>
        </w:rPr>
        <w:t xml:space="preserve"> Herink,</w:t>
      </w:r>
      <w:r w:rsidR="00EF4995">
        <w:rPr>
          <w:bCs/>
        </w:rPr>
        <w:t xml:space="preserve"> </w:t>
      </w:r>
      <w:proofErr w:type="spellStart"/>
      <w:r>
        <w:rPr>
          <w:bCs/>
        </w:rPr>
        <w:t>RNDr.Jiří</w:t>
      </w:r>
      <w:proofErr w:type="spellEnd"/>
      <w:r>
        <w:rPr>
          <w:bCs/>
        </w:rPr>
        <w:t xml:space="preserve"> Kastner Školní atlas České republiky.1.vyd.Kartografie Praha,2000</w:t>
      </w:r>
    </w:p>
    <w:p w:rsidR="003D118D" w:rsidRDefault="003D118D" w:rsidP="00501437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F0" w:rsidRDefault="004E66F0" w:rsidP="00CB7107">
      <w:pPr>
        <w:spacing w:after="0" w:line="240" w:lineRule="auto"/>
      </w:pPr>
      <w:r>
        <w:separator/>
      </w:r>
    </w:p>
  </w:endnote>
  <w:endnote w:type="continuationSeparator" w:id="0">
    <w:p w:rsidR="004E66F0" w:rsidRDefault="004E66F0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EF4995">
      <w:t xml:space="preserve">Mgr. Oldřich </w:t>
    </w:r>
    <w:proofErr w:type="spellStart"/>
    <w:r w:rsidR="00EF4995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F0" w:rsidRDefault="004E66F0" w:rsidP="00CB7107">
      <w:pPr>
        <w:spacing w:after="0" w:line="240" w:lineRule="auto"/>
      </w:pPr>
      <w:r>
        <w:separator/>
      </w:r>
    </w:p>
  </w:footnote>
  <w:footnote w:type="continuationSeparator" w:id="0">
    <w:p w:rsidR="004E66F0" w:rsidRDefault="004E66F0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104D9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878"/>
    <w:multiLevelType w:val="hybridMultilevel"/>
    <w:tmpl w:val="1A80F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F3D70"/>
    <w:multiLevelType w:val="hybridMultilevel"/>
    <w:tmpl w:val="9F8C2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40CEE"/>
    <w:rsid w:val="000E0118"/>
    <w:rsid w:val="00104D9D"/>
    <w:rsid w:val="00180464"/>
    <w:rsid w:val="00194EC5"/>
    <w:rsid w:val="001A4E8D"/>
    <w:rsid w:val="001C3AD6"/>
    <w:rsid w:val="00211668"/>
    <w:rsid w:val="00212CF6"/>
    <w:rsid w:val="002545C7"/>
    <w:rsid w:val="002566AD"/>
    <w:rsid w:val="002A2762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455FA2"/>
    <w:rsid w:val="004E66F0"/>
    <w:rsid w:val="00501437"/>
    <w:rsid w:val="00520B02"/>
    <w:rsid w:val="00527EC5"/>
    <w:rsid w:val="005A1A9D"/>
    <w:rsid w:val="00637885"/>
    <w:rsid w:val="00645C9D"/>
    <w:rsid w:val="006600D1"/>
    <w:rsid w:val="00687742"/>
    <w:rsid w:val="006C0611"/>
    <w:rsid w:val="00732810"/>
    <w:rsid w:val="007F6387"/>
    <w:rsid w:val="00806D35"/>
    <w:rsid w:val="009B0375"/>
    <w:rsid w:val="00A7259E"/>
    <w:rsid w:val="00B32120"/>
    <w:rsid w:val="00B54704"/>
    <w:rsid w:val="00B82C9A"/>
    <w:rsid w:val="00BD3AEE"/>
    <w:rsid w:val="00CB7107"/>
    <w:rsid w:val="00CD1472"/>
    <w:rsid w:val="00D46F80"/>
    <w:rsid w:val="00DB3FD6"/>
    <w:rsid w:val="00DC6225"/>
    <w:rsid w:val="00E0062A"/>
    <w:rsid w:val="00E27BD9"/>
    <w:rsid w:val="00E5482C"/>
    <w:rsid w:val="00E9048C"/>
    <w:rsid w:val="00E939AA"/>
    <w:rsid w:val="00E97DBC"/>
    <w:rsid w:val="00EC256E"/>
    <w:rsid w:val="00EF3B52"/>
    <w:rsid w:val="00EF4995"/>
    <w:rsid w:val="00F36714"/>
    <w:rsid w:val="00F74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55D37-08CB-4A7C-97F9-4797D864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5</TotalTime>
  <Pages>5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3044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2013-06-10T07:35:00Z</dcterms:created>
  <dcterms:modified xsi:type="dcterms:W3CDTF">2013-06-11T11:30:00Z</dcterms:modified>
</cp:coreProperties>
</file>